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8A" w:rsidRPr="00B77A8A" w:rsidRDefault="00B77A8A" w:rsidP="00B77A8A">
      <w:pPr>
        <w:spacing w:after="0" w:line="240" w:lineRule="auto"/>
        <w:ind w:firstLine="709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B77A8A">
        <w:rPr>
          <w:rFonts w:eastAsia="Times New Roman" w:cs="Times New Roman"/>
          <w:b/>
          <w:sz w:val="27"/>
          <w:szCs w:val="27"/>
          <w:lang w:eastAsia="ru-RU"/>
        </w:rPr>
        <w:t>Праздничная пиротехника: Новый год без ЧП</w:t>
      </w:r>
    </w:p>
    <w:p w:rsidR="00B77A8A" w:rsidRPr="00B77A8A" w:rsidRDefault="00B77A8A" w:rsidP="00B77A8A">
      <w:pPr>
        <w:spacing w:after="0" w:line="240" w:lineRule="auto"/>
        <w:ind w:firstLine="709"/>
        <w:jc w:val="both"/>
        <w:rPr>
          <w:rFonts w:eastAsia="Times New Roman" w:cs="Times New Roman"/>
          <w:b/>
          <w:sz w:val="27"/>
          <w:szCs w:val="27"/>
          <w:lang w:eastAsia="ru-RU"/>
        </w:rPr>
      </w:pPr>
    </w:p>
    <w:p w:rsidR="00B77A8A" w:rsidRPr="00B77A8A" w:rsidRDefault="00B77A8A" w:rsidP="00B77A8A">
      <w:pPr>
        <w:spacing w:after="0" w:line="240" w:lineRule="auto"/>
        <w:ind w:firstLine="709"/>
        <w:jc w:val="both"/>
        <w:rPr>
          <w:rFonts w:eastAsia="Times New Roman" w:cs="Times New Roman"/>
          <w:b/>
          <w:sz w:val="27"/>
          <w:szCs w:val="27"/>
          <w:lang w:eastAsia="ru-RU"/>
        </w:rPr>
      </w:pPr>
      <w:r w:rsidRPr="00B77A8A">
        <w:rPr>
          <w:rFonts w:eastAsia="Times New Roman" w:cs="Times New Roman"/>
          <w:b/>
          <w:sz w:val="27"/>
          <w:szCs w:val="27"/>
          <w:lang w:eastAsia="ru-RU"/>
        </w:rPr>
        <w:t>Каждому хочется сделать новогодние праздники красочными и красивыми. Фейерверки, петарды и другие пиротехнические изделия позволяют реализовать эти желания. Но в погоне за спецэффектами многие забывают, что в руках у них весьма опасная вещь. Главное управление МЧС России по Орловской области напоминает правила безопасности при выборе и использовании пиротехнических изделий.</w:t>
      </w:r>
    </w:p>
    <w:p w:rsidR="00B77A8A" w:rsidRPr="00B77A8A" w:rsidRDefault="00B77A8A" w:rsidP="00B77A8A">
      <w:pPr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77A8A">
        <w:rPr>
          <w:rFonts w:eastAsia="Times New Roman" w:cs="Times New Roman"/>
          <w:sz w:val="27"/>
          <w:szCs w:val="27"/>
          <w:lang w:eastAsia="ru-RU"/>
        </w:rPr>
        <w:t>Немало пожаров и других несчастных случаев происходит из-за нарушений правил использования пиротехники или использования некачественной продукции. Пиротехника способна натворить немало бед, если не уметь с ней обращаться. Чтобы этого избежать, нужно учесть ряд нюансов при покупке и последующем запуске праздничной пиротехники.</w:t>
      </w:r>
    </w:p>
    <w:p w:rsidR="00B77A8A" w:rsidRPr="00B77A8A" w:rsidRDefault="00B77A8A" w:rsidP="00B77A8A">
      <w:pPr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77A8A">
        <w:rPr>
          <w:rFonts w:eastAsia="Times New Roman" w:cs="Times New Roman"/>
          <w:sz w:val="27"/>
          <w:szCs w:val="27"/>
          <w:lang w:eastAsia="ru-RU"/>
        </w:rPr>
        <w:t>Требования к хранению, реализации и применению пиротехнической продукции установлены Правилами противопожарного режима в Российской Федерации (утверждены Постановлением Правительства РФ от 16 сентября 20200 года № 1479).</w:t>
      </w:r>
    </w:p>
    <w:p w:rsidR="00B77A8A" w:rsidRPr="00B77A8A" w:rsidRDefault="00B77A8A" w:rsidP="00B77A8A">
      <w:pPr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77A8A">
        <w:rPr>
          <w:rFonts w:eastAsia="Times New Roman" w:cs="Times New Roman"/>
          <w:sz w:val="27"/>
          <w:szCs w:val="27"/>
          <w:lang w:eastAsia="ru-RU"/>
        </w:rPr>
        <w:t>Покупать пиротехнику рекомендуется в специализированных магазинах и других торговых точках, где продают только сертифицированную продукцию. Для каждого пиротехнического изделия обязательно наличие подробной инструкции по применению на русском языке, содержащей название завода изготовителя, дату изготовления, срок хранения и правила пользования изделием.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изделиями, кроме визуального осмотра. В торговых помещениях магазинов самообслуживания реализация пиротехнических изделий производится только в специализированных секциях продавцами-консультантами. При продаже пиротехнических изделий продавец обязан информировать покупателя о классе опасности и правилах обращения с указанными изделиями</w:t>
      </w:r>
    </w:p>
    <w:p w:rsidR="00B77A8A" w:rsidRPr="00B77A8A" w:rsidRDefault="00B77A8A" w:rsidP="00B77A8A">
      <w:pPr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77A8A">
        <w:rPr>
          <w:rFonts w:eastAsia="Times New Roman" w:cs="Times New Roman"/>
          <w:sz w:val="27"/>
          <w:szCs w:val="27"/>
          <w:lang w:eastAsia="ru-RU"/>
        </w:rPr>
        <w:t xml:space="preserve">Все пиротехнические изделия разбиты на пять классов. В свободной продаже могут находиться только пиротехнические изделия с </w:t>
      </w:r>
      <w:r w:rsidRPr="00B77A8A">
        <w:rPr>
          <w:rFonts w:eastAsia="Times New Roman" w:cs="Times New Roman"/>
          <w:sz w:val="27"/>
          <w:szCs w:val="27"/>
          <w:lang w:val="en-US" w:eastAsia="ru-RU"/>
        </w:rPr>
        <w:t>I</w:t>
      </w:r>
      <w:r w:rsidRPr="00B77A8A">
        <w:rPr>
          <w:rFonts w:eastAsia="Times New Roman" w:cs="Times New Roman"/>
          <w:sz w:val="27"/>
          <w:szCs w:val="27"/>
          <w:lang w:eastAsia="ru-RU"/>
        </w:rPr>
        <w:t xml:space="preserve"> по </w:t>
      </w:r>
      <w:r w:rsidRPr="00B77A8A">
        <w:rPr>
          <w:rFonts w:eastAsia="Times New Roman" w:cs="Times New Roman"/>
          <w:sz w:val="27"/>
          <w:szCs w:val="27"/>
          <w:lang w:val="en-US" w:eastAsia="ru-RU"/>
        </w:rPr>
        <w:t>III</w:t>
      </w:r>
      <w:r w:rsidRPr="00B77A8A">
        <w:rPr>
          <w:rFonts w:eastAsia="Times New Roman" w:cs="Times New Roman"/>
          <w:sz w:val="27"/>
          <w:szCs w:val="27"/>
          <w:lang w:eastAsia="ru-RU"/>
        </w:rPr>
        <w:t xml:space="preserve"> класс опасности, обращение с которыми не требует специальных знаний и навыков. Радиус опасной зоны составляет: </w:t>
      </w:r>
      <w:proofErr w:type="gramStart"/>
      <w:r w:rsidRPr="00B77A8A">
        <w:rPr>
          <w:rFonts w:eastAsia="Times New Roman" w:cs="Times New Roman"/>
          <w:sz w:val="27"/>
          <w:szCs w:val="27"/>
          <w:lang w:eastAsia="ru-RU"/>
        </w:rPr>
        <w:t>I класс – не более 0,5 метров: это в основном фейерверки для помещений (хлопушки, бенгальские свечи, настольные фонтаны); II класс – не более 5 метров: большинство фонтанов, петарды, наземные фейерверки; III класс – не более 20 метров: салюты, ракеты, фестивальные шары.</w:t>
      </w:r>
      <w:proofErr w:type="gramEnd"/>
    </w:p>
    <w:p w:rsidR="00B77A8A" w:rsidRPr="00B77A8A" w:rsidRDefault="00B77A8A" w:rsidP="00B77A8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77A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Реализация пиротехнических изделий запрещается: на объектах торговли в жилых зданиях, объектах транспортной инфраструктуры, </w:t>
      </w:r>
      <w:r w:rsidRPr="00B77A8A">
        <w:rPr>
          <w:rFonts w:eastAsia="Times New Roman" w:cs="Times New Roman"/>
          <w:sz w:val="27"/>
          <w:szCs w:val="27"/>
          <w:lang w:eastAsia="ru-RU"/>
        </w:rPr>
        <w:t>а также в транспортных средствах и на территориях пожароопасных производственных объектов,</w:t>
      </w:r>
      <w:r w:rsidRPr="00B77A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лицам, не достигшим шестнадцатилетнего возраста. </w:t>
      </w:r>
    </w:p>
    <w:p w:rsidR="00B77A8A" w:rsidRPr="00B77A8A" w:rsidRDefault="00B77A8A" w:rsidP="00B77A8A">
      <w:pPr>
        <w:ind w:firstLine="709"/>
        <w:jc w:val="both"/>
        <w:rPr>
          <w:rFonts w:eastAsia="Calibri" w:cs="Times New Roman"/>
          <w:sz w:val="27"/>
          <w:szCs w:val="27"/>
        </w:rPr>
      </w:pPr>
      <w:r w:rsidRPr="00B77A8A">
        <w:rPr>
          <w:rFonts w:eastAsia="Calibri" w:cs="Times New Roman"/>
          <w:sz w:val="27"/>
          <w:szCs w:val="27"/>
        </w:rPr>
        <w:t>Проведите с детьми беседу о правилах безопасности при использовании данных изделий. Особенно подчеркните, насколько важно держать их подальше от лица и тела, переносить с большой осторожностью и никогда не зажигать, если рядом нет взрослого.</w:t>
      </w:r>
    </w:p>
    <w:p w:rsidR="00B77A8A" w:rsidRPr="00B77A8A" w:rsidRDefault="00B77A8A" w:rsidP="00B77A8A">
      <w:pPr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77A8A">
        <w:rPr>
          <w:rFonts w:eastAsia="Times New Roman" w:cs="Times New Roman"/>
          <w:sz w:val="27"/>
          <w:szCs w:val="27"/>
          <w:lang w:eastAsia="ru-RU"/>
        </w:rPr>
        <w:lastRenderedPageBreak/>
        <w:t>Фейерверки следует хранить в недоступных для детей местах. Отсыревшие фейерверки категорически запрещается сушить на отопительных и нагревательных приборах. Опасно хранить пиротехнические изделия во влажном, а также в очень сухом помещении с температурой воздуха более 30</w:t>
      </w:r>
      <w:proofErr w:type="gramStart"/>
      <w:r w:rsidRPr="00B77A8A">
        <w:rPr>
          <w:rFonts w:eastAsia="Times New Roman" w:cs="Times New Roman"/>
          <w:sz w:val="27"/>
          <w:szCs w:val="27"/>
          <w:lang w:eastAsia="ru-RU"/>
        </w:rPr>
        <w:t xml:space="preserve"> °С</w:t>
      </w:r>
      <w:proofErr w:type="gramEnd"/>
      <w:r w:rsidRPr="00B77A8A">
        <w:rPr>
          <w:rFonts w:eastAsia="Times New Roman" w:cs="Times New Roman"/>
          <w:sz w:val="27"/>
          <w:szCs w:val="27"/>
          <w:lang w:eastAsia="ru-RU"/>
        </w:rPr>
        <w:t>, а также вблизи легковоспламеняющихся предметов и веществ, а также обогревательных приборов.</w:t>
      </w:r>
    </w:p>
    <w:p w:rsidR="00B77A8A" w:rsidRPr="00B77A8A" w:rsidRDefault="00B77A8A" w:rsidP="00B77A8A">
      <w:pPr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77A8A">
        <w:rPr>
          <w:rFonts w:eastAsia="Times New Roman" w:cs="Times New Roman"/>
          <w:sz w:val="27"/>
          <w:szCs w:val="27"/>
          <w:lang w:eastAsia="ru-RU"/>
        </w:rPr>
        <w:t>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объектов.</w:t>
      </w:r>
    </w:p>
    <w:p w:rsidR="00B77A8A" w:rsidRPr="00B77A8A" w:rsidRDefault="00B77A8A" w:rsidP="00B77A8A">
      <w:pPr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77A8A">
        <w:rPr>
          <w:rFonts w:eastAsia="Times New Roman" w:cs="Times New Roman"/>
          <w:sz w:val="27"/>
          <w:szCs w:val="27"/>
          <w:lang w:eastAsia="ru-RU"/>
        </w:rPr>
        <w:t>Заранее определите место, где будете запускать пиротехнику. Это должна быть ровная, удаленная от жилых домов площадка без деревьев, линий электропередач и других препятствий.</w:t>
      </w:r>
    </w:p>
    <w:p w:rsidR="00B77A8A" w:rsidRPr="00B77A8A" w:rsidRDefault="00B77A8A" w:rsidP="00B77A8A">
      <w:pPr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77A8A">
        <w:rPr>
          <w:rFonts w:eastAsia="Times New Roman" w:cs="Times New Roman"/>
          <w:sz w:val="27"/>
          <w:szCs w:val="27"/>
          <w:lang w:eastAsia="ru-RU"/>
        </w:rPr>
        <w:t>Зрители должны находиться с наветренной стороны.</w:t>
      </w:r>
    </w:p>
    <w:p w:rsidR="00B77A8A" w:rsidRPr="00B77A8A" w:rsidRDefault="00B77A8A" w:rsidP="00B77A8A">
      <w:pPr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77A8A">
        <w:rPr>
          <w:rFonts w:eastAsia="Times New Roman" w:cs="Times New Roman"/>
          <w:sz w:val="27"/>
          <w:szCs w:val="27"/>
          <w:lang w:eastAsia="ru-RU"/>
        </w:rPr>
        <w:t>На площадках, с которых запускаются пиротехнические изделия, запрещается курить и разводить огонь, а также оставлять пиротехнические изделия без присмотра.</w:t>
      </w:r>
    </w:p>
    <w:p w:rsidR="00B77A8A" w:rsidRPr="00B77A8A" w:rsidRDefault="00B77A8A" w:rsidP="00B77A8A">
      <w:pPr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77A8A">
        <w:rPr>
          <w:rFonts w:eastAsia="Times New Roman" w:cs="Times New Roman"/>
          <w:sz w:val="27"/>
          <w:szCs w:val="27"/>
          <w:lang w:eastAsia="ru-RU"/>
        </w:rPr>
        <w:t>Не наклоняйтесь над пиротехникой в процессе запуска и работы.</w:t>
      </w:r>
    </w:p>
    <w:p w:rsidR="00B77A8A" w:rsidRPr="00B77A8A" w:rsidRDefault="00B77A8A" w:rsidP="00B77A8A">
      <w:pPr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77A8A">
        <w:rPr>
          <w:rFonts w:eastAsia="Times New Roman" w:cs="Times New Roman"/>
          <w:sz w:val="27"/>
          <w:szCs w:val="27"/>
          <w:lang w:eastAsia="ru-RU"/>
        </w:rPr>
        <w:t>Ни при каких условиях не направляйте работающее изделие в сторону зрителей.</w:t>
      </w:r>
    </w:p>
    <w:p w:rsidR="00B77A8A" w:rsidRPr="00B77A8A" w:rsidRDefault="00B77A8A" w:rsidP="00B77A8A">
      <w:pPr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77A8A">
        <w:rPr>
          <w:rFonts w:eastAsia="Times New Roman" w:cs="Times New Roman"/>
          <w:sz w:val="27"/>
          <w:szCs w:val="27"/>
          <w:lang w:eastAsia="ru-RU"/>
        </w:rPr>
        <w:t>Не запускайте ракетницы во дворах, в квартирах, вблизи домов и на небольших огороженных территориях.</w:t>
      </w:r>
    </w:p>
    <w:p w:rsidR="00B77A8A" w:rsidRPr="00B77A8A" w:rsidRDefault="00B77A8A" w:rsidP="00B77A8A">
      <w:pPr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77A8A">
        <w:rPr>
          <w:rFonts w:eastAsia="Times New Roman" w:cs="Times New Roman"/>
          <w:sz w:val="27"/>
          <w:szCs w:val="27"/>
          <w:lang w:eastAsia="ru-RU"/>
        </w:rPr>
        <w:t>Если на улице ветрено или идет сильный снег, – перенесите запуск до улучшения погодных условий.</w:t>
      </w:r>
    </w:p>
    <w:p w:rsidR="00B77A8A" w:rsidRPr="00B77A8A" w:rsidRDefault="00B77A8A" w:rsidP="00B77A8A">
      <w:pPr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77A8A">
        <w:rPr>
          <w:rFonts w:eastAsia="Times New Roman" w:cs="Times New Roman"/>
          <w:sz w:val="27"/>
          <w:szCs w:val="27"/>
          <w:lang w:eastAsia="ru-RU"/>
        </w:rPr>
        <w:t>Не разбирайте пиротехнические изделия, ни до их использования, ни после.</w:t>
      </w:r>
    </w:p>
    <w:p w:rsidR="00B77A8A" w:rsidRPr="00B77A8A" w:rsidRDefault="00B77A8A" w:rsidP="00B77A8A">
      <w:pPr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77A8A">
        <w:rPr>
          <w:rFonts w:eastAsia="Times New Roman" w:cs="Times New Roman"/>
          <w:sz w:val="27"/>
          <w:szCs w:val="27"/>
          <w:lang w:eastAsia="ru-RU"/>
        </w:rPr>
        <w:t>После окончания работы изделия, безопасно подходить к нему можно только спустя, как минимум, 10 минут.</w:t>
      </w:r>
    </w:p>
    <w:p w:rsidR="00B77A8A" w:rsidRPr="00B77A8A" w:rsidRDefault="00B77A8A" w:rsidP="00B77A8A">
      <w:pPr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77A8A">
        <w:rPr>
          <w:rFonts w:eastAsia="Times New Roman" w:cs="Times New Roman"/>
          <w:sz w:val="27"/>
          <w:szCs w:val="27"/>
          <w:lang w:eastAsia="ru-RU"/>
        </w:rPr>
        <w:t>Хранить и переносить пиротехнику следует только в упаковке! Не носите ее в карманах!</w:t>
      </w:r>
    </w:p>
    <w:p w:rsidR="00B77A8A" w:rsidRPr="00B77A8A" w:rsidRDefault="00B77A8A" w:rsidP="00B77A8A">
      <w:pPr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77A8A">
        <w:rPr>
          <w:rFonts w:eastAsia="Times New Roman" w:cs="Times New Roman"/>
          <w:sz w:val="27"/>
          <w:szCs w:val="27"/>
          <w:lang w:eastAsia="ru-RU"/>
        </w:rPr>
        <w:t>После использования пиротехнических изделий территория должна быть осмотрена и очищена от отработанных, несработавших пиротехнических изделий и их опасных элементов.</w:t>
      </w:r>
    </w:p>
    <w:p w:rsidR="00B77A8A" w:rsidRPr="00B77A8A" w:rsidRDefault="00B77A8A" w:rsidP="00B77A8A">
      <w:pPr>
        <w:spacing w:after="0" w:line="240" w:lineRule="auto"/>
        <w:ind w:firstLine="709"/>
        <w:jc w:val="both"/>
        <w:rPr>
          <w:rFonts w:eastAsia="Times New Roman" w:cs="Times New Roman"/>
          <w:b/>
          <w:sz w:val="27"/>
          <w:szCs w:val="27"/>
          <w:lang w:eastAsia="ru-RU"/>
        </w:rPr>
      </w:pPr>
      <w:r w:rsidRPr="00B77A8A">
        <w:rPr>
          <w:rFonts w:eastAsia="Times New Roman" w:cs="Times New Roman"/>
          <w:b/>
          <w:sz w:val="27"/>
          <w:szCs w:val="27"/>
          <w:lang w:eastAsia="ru-RU"/>
        </w:rPr>
        <w:t xml:space="preserve">Применение пиротехнических изделий запрещается: </w:t>
      </w:r>
    </w:p>
    <w:p w:rsidR="00B77A8A" w:rsidRPr="00B77A8A" w:rsidRDefault="00B77A8A" w:rsidP="00B77A8A">
      <w:pPr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77A8A">
        <w:rPr>
          <w:rFonts w:eastAsia="Times New Roman" w:cs="Times New Roman"/>
          <w:sz w:val="27"/>
          <w:szCs w:val="27"/>
          <w:lang w:eastAsia="ru-RU"/>
        </w:rPr>
        <w:t>в помещениях, зданиях и сооружениях;</w:t>
      </w:r>
    </w:p>
    <w:p w:rsidR="00B77A8A" w:rsidRPr="00B77A8A" w:rsidRDefault="00B77A8A" w:rsidP="00B77A8A">
      <w:pPr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77A8A">
        <w:rPr>
          <w:rFonts w:eastAsia="Times New Roman" w:cs="Times New Roman"/>
          <w:sz w:val="27"/>
          <w:szCs w:val="27"/>
          <w:lang w:eastAsia="ru-RU"/>
        </w:rPr>
        <w:t>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B77A8A" w:rsidRPr="00B77A8A" w:rsidRDefault="00B77A8A" w:rsidP="00B77A8A">
      <w:pPr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77A8A">
        <w:rPr>
          <w:rFonts w:eastAsia="Times New Roman" w:cs="Times New Roman"/>
          <w:sz w:val="27"/>
          <w:szCs w:val="27"/>
          <w:lang w:eastAsia="ru-RU"/>
        </w:rPr>
        <w:t>на кровлях, покрытии, балконах, лоджиях и выступающих частях фасадов зданий;</w:t>
      </w:r>
    </w:p>
    <w:p w:rsidR="00B77A8A" w:rsidRPr="00B77A8A" w:rsidRDefault="00B77A8A" w:rsidP="00B77A8A">
      <w:pPr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77A8A">
        <w:rPr>
          <w:rFonts w:eastAsia="Times New Roman" w:cs="Times New Roman"/>
          <w:sz w:val="27"/>
          <w:szCs w:val="27"/>
          <w:lang w:eastAsia="ru-RU"/>
        </w:rPr>
        <w:t>на территориях особо ценных объектов культурного наследия, памятников истории и культуры, культовых сооружений, заповедников, заказников и национальных парков;</w:t>
      </w:r>
    </w:p>
    <w:p w:rsidR="00B77A8A" w:rsidRPr="00B77A8A" w:rsidRDefault="00B77A8A" w:rsidP="00B77A8A">
      <w:pPr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77A8A">
        <w:rPr>
          <w:rFonts w:eastAsia="Times New Roman" w:cs="Times New Roman"/>
          <w:sz w:val="27"/>
          <w:szCs w:val="27"/>
          <w:lang w:eastAsia="ru-RU"/>
        </w:rPr>
        <w:t xml:space="preserve">на территориях взрывоопасных и пожароопасных объектов, возле линий электропередач; </w:t>
      </w:r>
    </w:p>
    <w:p w:rsidR="00B77A8A" w:rsidRPr="00B77A8A" w:rsidRDefault="00B77A8A" w:rsidP="00B77A8A">
      <w:pPr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77A8A">
        <w:rPr>
          <w:rFonts w:eastAsia="Times New Roman" w:cs="Times New Roman"/>
          <w:sz w:val="27"/>
          <w:szCs w:val="27"/>
          <w:lang w:eastAsia="ru-RU"/>
        </w:rPr>
        <w:t xml:space="preserve">на сценических площадках при проведении концертных и торжественных мероприятий; </w:t>
      </w:r>
    </w:p>
    <w:p w:rsidR="00B77A8A" w:rsidRPr="00B77A8A" w:rsidRDefault="00B77A8A" w:rsidP="00B77A8A">
      <w:pPr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77A8A">
        <w:rPr>
          <w:rFonts w:eastAsia="Times New Roman" w:cs="Times New Roman"/>
          <w:sz w:val="27"/>
          <w:szCs w:val="27"/>
          <w:lang w:eastAsia="ru-RU"/>
        </w:rPr>
        <w:lastRenderedPageBreak/>
        <w:t>не допускается применение изделий с истекшим сроком годности, следами порчи, без инструкции по эксплуатации и сертификата соответствия (декларации о соответствии либо знака соответствия).</w:t>
      </w:r>
    </w:p>
    <w:p w:rsidR="00B77A8A" w:rsidRPr="00B77A8A" w:rsidRDefault="00B77A8A" w:rsidP="00B77A8A">
      <w:pPr>
        <w:spacing w:after="0" w:line="240" w:lineRule="auto"/>
        <w:ind w:firstLine="709"/>
        <w:jc w:val="both"/>
        <w:rPr>
          <w:rFonts w:eastAsia="Calibri" w:cs="Times New Roman"/>
          <w:b/>
          <w:color w:val="000000"/>
          <w:sz w:val="27"/>
          <w:szCs w:val="27"/>
        </w:rPr>
      </w:pPr>
      <w:r w:rsidRPr="00B77A8A">
        <w:rPr>
          <w:rFonts w:eastAsia="Calibri" w:cs="Times New Roman"/>
          <w:sz w:val="27"/>
          <w:szCs w:val="27"/>
        </w:rPr>
        <w:t xml:space="preserve">В случае экстремальной ситуации незамедлительно сообщите об этом по телефону экстренных служб 01, 101 или 112. </w:t>
      </w:r>
    </w:p>
    <w:p w:rsidR="00B77A8A" w:rsidRPr="00B77A8A" w:rsidRDefault="00B77A8A" w:rsidP="00B77A8A">
      <w:pPr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77A8A">
        <w:rPr>
          <w:rFonts w:eastAsia="Times New Roman" w:cs="Times New Roman"/>
          <w:sz w:val="27"/>
          <w:szCs w:val="27"/>
          <w:lang w:eastAsia="ru-RU"/>
        </w:rPr>
        <w:t>Цветные искры салютов, бенгальских огней, петард и римских свечей стали для многих из нас традиционной, ожидаемой частью новогодних праздников. Надеемся, что соблюдение этих несложных правил позволит избежать неприятностей в новогодние и рождественские праздники и сделает их счастливыми и радостными!</w:t>
      </w:r>
    </w:p>
    <w:p w:rsidR="00B77A8A" w:rsidRPr="00B77A8A" w:rsidRDefault="00B77A8A" w:rsidP="00B77A8A">
      <w:pPr>
        <w:spacing w:after="0" w:line="240" w:lineRule="auto"/>
        <w:ind w:firstLine="709"/>
        <w:jc w:val="center"/>
        <w:rPr>
          <w:rFonts w:eastAsia="Times New Roman" w:cs="Times New Roman"/>
          <w:b/>
          <w:sz w:val="27"/>
          <w:szCs w:val="27"/>
          <w:lang w:eastAsia="ru-RU"/>
        </w:rPr>
      </w:pPr>
    </w:p>
    <w:p w:rsidR="00B77A8A" w:rsidRPr="00B77A8A" w:rsidRDefault="00B77A8A" w:rsidP="00B77A8A">
      <w:pPr>
        <w:spacing w:after="0" w:line="240" w:lineRule="auto"/>
        <w:ind w:firstLine="709"/>
        <w:jc w:val="right"/>
        <w:rPr>
          <w:rFonts w:eastAsia="Times New Roman" w:cs="Times New Roman"/>
          <w:b/>
          <w:sz w:val="27"/>
          <w:szCs w:val="27"/>
          <w:lang w:eastAsia="ru-RU"/>
        </w:rPr>
      </w:pPr>
      <w:r w:rsidRPr="00B77A8A">
        <w:rPr>
          <w:rFonts w:eastAsia="Times New Roman" w:cs="Times New Roman"/>
          <w:b/>
          <w:sz w:val="27"/>
          <w:szCs w:val="27"/>
          <w:lang w:eastAsia="ru-RU"/>
        </w:rPr>
        <w:t>ГУ МЧС России по Орловской области</w:t>
      </w:r>
    </w:p>
    <w:p w:rsidR="00B77A8A" w:rsidRPr="00B77A8A" w:rsidRDefault="00B77A8A" w:rsidP="00B77A8A">
      <w:pPr>
        <w:rPr>
          <w:rFonts w:eastAsia="Calibri" w:cs="Times New Roman"/>
          <w:sz w:val="27"/>
          <w:szCs w:val="27"/>
        </w:rPr>
      </w:pPr>
    </w:p>
    <w:p w:rsidR="00A94D15" w:rsidRDefault="00A94D15">
      <w:bookmarkStart w:id="0" w:name="_GoBack"/>
      <w:bookmarkEnd w:id="0"/>
    </w:p>
    <w:sectPr w:rsidR="00A94D15" w:rsidSect="00276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8A"/>
    <w:rsid w:val="009F0255"/>
    <w:rsid w:val="00A94D15"/>
    <w:rsid w:val="00B7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5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5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2022-12-14T17:48:00Z</dcterms:created>
  <dcterms:modified xsi:type="dcterms:W3CDTF">2022-12-14T17:48:00Z</dcterms:modified>
</cp:coreProperties>
</file>